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B2" w:rsidRDefault="00AF77B2" w:rsidP="00AF77B2">
      <w:pPr>
        <w:spacing w:after="0"/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inf</w:t>
      </w:r>
      <w:proofErr w:type="spellEnd"/>
      <w:r>
        <w:rPr>
          <w:rFonts w:ascii="Times New Roman" w:eastAsia="Times New Roman" w:hAnsi="Times New Roman"/>
          <w:sz w:val="28"/>
          <w:szCs w:val="28"/>
        </w:rPr>
        <w:t>_180129_1</w:t>
      </w:r>
    </w:p>
    <w:p w:rsidR="00AF77B2" w:rsidRDefault="00AF77B2" w:rsidP="0059144C">
      <w:pPr>
        <w:pStyle w:val="1"/>
        <w:jc w:val="center"/>
        <w:rPr>
          <w:b/>
        </w:rPr>
      </w:pPr>
    </w:p>
    <w:p w:rsidR="0059144C" w:rsidRDefault="0059144C" w:rsidP="0059144C">
      <w:pPr>
        <w:pStyle w:val="1"/>
        <w:jc w:val="center"/>
        <w:rPr>
          <w:b/>
        </w:rPr>
      </w:pPr>
      <w:r>
        <w:rPr>
          <w:b/>
        </w:rPr>
        <w:t xml:space="preserve">АДМИНИСТРАЦИЯ БАГАЕВСКОГО РАЙОНА </w:t>
      </w:r>
    </w:p>
    <w:p w:rsidR="0059144C" w:rsidRDefault="0059144C" w:rsidP="0059144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59144C" w:rsidRDefault="0059144C" w:rsidP="005914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9144C" w:rsidRDefault="0059144C" w:rsidP="0059144C">
      <w:pPr>
        <w:rPr>
          <w:sz w:val="28"/>
          <w:szCs w:val="28"/>
        </w:rPr>
      </w:pPr>
    </w:p>
    <w:p w:rsidR="0059144C" w:rsidRDefault="0059144C" w:rsidP="0059144C">
      <w:pPr>
        <w:rPr>
          <w:sz w:val="28"/>
          <w:szCs w:val="28"/>
        </w:rPr>
      </w:pPr>
      <w:r>
        <w:rPr>
          <w:sz w:val="28"/>
          <w:szCs w:val="28"/>
        </w:rPr>
        <w:t xml:space="preserve">от 01 октября 2014 года                          </w:t>
      </w:r>
      <w:r>
        <w:rPr>
          <w:b/>
          <w:sz w:val="28"/>
          <w:szCs w:val="28"/>
        </w:rPr>
        <w:t xml:space="preserve">№ 1265    </w:t>
      </w:r>
      <w:r>
        <w:rPr>
          <w:sz w:val="28"/>
          <w:szCs w:val="28"/>
        </w:rPr>
        <w:t xml:space="preserve">                                   ст. </w:t>
      </w:r>
      <w:proofErr w:type="spellStart"/>
      <w:r>
        <w:rPr>
          <w:sz w:val="28"/>
          <w:szCs w:val="28"/>
        </w:rPr>
        <w:t>Багаевская</w:t>
      </w:r>
      <w:proofErr w:type="spellEnd"/>
    </w:p>
    <w:p w:rsidR="0059144C" w:rsidRDefault="0059144C" w:rsidP="0059144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59144C" w:rsidTr="008D3D77">
        <w:tc>
          <w:tcPr>
            <w:tcW w:w="4786" w:type="dxa"/>
            <w:hideMark/>
          </w:tcPr>
          <w:p w:rsidR="0059144C" w:rsidRPr="00E77025" w:rsidRDefault="0059144C" w:rsidP="008D3D77">
            <w:pPr>
              <w:widowControl w:val="0"/>
              <w:adjustRightInd w:val="0"/>
              <w:spacing w:line="216" w:lineRule="auto"/>
              <w:jc w:val="both"/>
              <w:rPr>
                <w:b/>
              </w:rPr>
            </w:pPr>
            <w:r w:rsidRPr="00E77025">
              <w:rPr>
                <w:b/>
              </w:rPr>
              <w:t xml:space="preserve">О внесении изменений в постановление Администрации Багаевского района </w:t>
            </w:r>
            <w:r>
              <w:rPr>
                <w:b/>
              </w:rPr>
              <w:t xml:space="preserve">             </w:t>
            </w:r>
            <w:r w:rsidRPr="00E77025">
              <w:rPr>
                <w:b/>
              </w:rPr>
              <w:t>от 18.10.2013 № 1350</w:t>
            </w:r>
          </w:p>
        </w:tc>
      </w:tr>
    </w:tbl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 xml:space="preserve">В соответствии с постановлением Администрации Багаевского района </w:t>
      </w:r>
      <w:r>
        <w:rPr>
          <w:sz w:val="28"/>
          <w:szCs w:val="28"/>
        </w:rPr>
        <w:t xml:space="preserve">           </w:t>
      </w:r>
      <w:r w:rsidRPr="00E77025">
        <w:rPr>
          <w:sz w:val="28"/>
          <w:szCs w:val="28"/>
        </w:rPr>
        <w:t xml:space="preserve">от 16.08.2013 № 1055 «Об утверждении порядка разработки реализации и оценки эффективности муниципальных программ Багаевского района» и в целях приведения в соответствие муниципальной программы «Экономическое развитие Багаевского района», решения Собрания депутатов Багаевского района </w:t>
      </w:r>
      <w:r>
        <w:rPr>
          <w:sz w:val="28"/>
          <w:szCs w:val="28"/>
        </w:rPr>
        <w:t xml:space="preserve">                   </w:t>
      </w:r>
      <w:r w:rsidRPr="00E77025">
        <w:rPr>
          <w:sz w:val="28"/>
          <w:szCs w:val="28"/>
        </w:rPr>
        <w:t>от 30.10.2014 № 349</w:t>
      </w:r>
    </w:p>
    <w:p w:rsidR="0059144C" w:rsidRPr="00C17E01" w:rsidRDefault="0059144C" w:rsidP="0059144C">
      <w:pPr>
        <w:spacing w:line="216" w:lineRule="auto"/>
        <w:jc w:val="center"/>
        <w:rPr>
          <w:b/>
          <w:sz w:val="28"/>
          <w:szCs w:val="28"/>
        </w:rPr>
      </w:pPr>
      <w:r w:rsidRPr="00C17E01">
        <w:rPr>
          <w:b/>
          <w:sz w:val="28"/>
          <w:szCs w:val="28"/>
        </w:rPr>
        <w:t>постановляю:</w:t>
      </w:r>
    </w:p>
    <w:p w:rsidR="0059144C" w:rsidRPr="00C17E01" w:rsidRDefault="0059144C" w:rsidP="0059144C">
      <w:pPr>
        <w:spacing w:line="216" w:lineRule="auto"/>
        <w:jc w:val="center"/>
        <w:rPr>
          <w:b/>
          <w:sz w:val="28"/>
          <w:szCs w:val="28"/>
        </w:rPr>
      </w:pPr>
    </w:p>
    <w:p w:rsidR="0059144C" w:rsidRPr="00E77025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7025">
        <w:rPr>
          <w:sz w:val="28"/>
          <w:szCs w:val="28"/>
        </w:rPr>
        <w:t>1.Внести изменения в приложение к постановлению Администрации Багаевского района от 18.10.2013 № 1350 «Об утверждении муниципальной программы «Экономичес</w:t>
      </w:r>
      <w:r>
        <w:rPr>
          <w:sz w:val="28"/>
          <w:szCs w:val="28"/>
        </w:rPr>
        <w:t>кое развитие Багаевского района.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>1.1.В паспорте муниципальной программы «Экономическое развитие Багаевского района» в пункте «Ресурсное обеспечение муниципальной программы»: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 xml:space="preserve">-после слов «общий объем финансирования муниципальной программы составляет» цифры «816022,7»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«816187,15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2014 году» цифры  «100540,0»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«101390,0»</w:t>
      </w:r>
      <w:r>
        <w:rPr>
          <w:sz w:val="28"/>
          <w:szCs w:val="28"/>
        </w:rPr>
        <w:t>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2015 году» цифры «105619,8»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«105554,8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2016 году» цифры «110976,6»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«110926,6»</w:t>
      </w:r>
      <w:r>
        <w:rPr>
          <w:sz w:val="28"/>
          <w:szCs w:val="28"/>
        </w:rPr>
        <w:t>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7025">
        <w:rPr>
          <w:sz w:val="28"/>
          <w:szCs w:val="28"/>
        </w:rPr>
        <w:t xml:space="preserve">после слов «в 2017 году» цифры «116566,92»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«115997,0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«средства местного бюджета» цифры «5175,47»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«4490,55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2015 году» цифры «390,0» </w:t>
      </w:r>
      <w:proofErr w:type="gramStart"/>
      <w:r w:rsidRPr="00E77025">
        <w:rPr>
          <w:sz w:val="28"/>
          <w:szCs w:val="28"/>
        </w:rPr>
        <w:t>заменить на  цифры</w:t>
      </w:r>
      <w:proofErr w:type="gramEnd"/>
      <w:r w:rsidRPr="00E77025">
        <w:rPr>
          <w:sz w:val="28"/>
          <w:szCs w:val="28"/>
        </w:rPr>
        <w:t xml:space="preserve"> «325</w:t>
      </w:r>
      <w:r>
        <w:rPr>
          <w:sz w:val="28"/>
          <w:szCs w:val="28"/>
        </w:rPr>
        <w:t>,0»;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2016 году» цифры «390,0»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«340</w:t>
      </w:r>
      <w:r>
        <w:rPr>
          <w:sz w:val="28"/>
          <w:szCs w:val="28"/>
        </w:rPr>
        <w:t>,0»;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7025">
        <w:rPr>
          <w:sz w:val="28"/>
          <w:szCs w:val="28"/>
        </w:rPr>
        <w:t xml:space="preserve">после слов «в 2017 году» цифры «914,92»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«345,0»</w:t>
      </w:r>
      <w:r>
        <w:rPr>
          <w:sz w:val="28"/>
          <w:szCs w:val="28"/>
        </w:rPr>
        <w:t>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«средства областного бюджета» цифры «611,4»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«661,4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lastRenderedPageBreak/>
        <w:tab/>
        <w:t xml:space="preserve">-после слов «в 2014 году» цифры «150,0»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«200,0»;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7025">
        <w:rPr>
          <w:sz w:val="28"/>
          <w:szCs w:val="28"/>
        </w:rPr>
        <w:t>добавить «средства федерального бюджета – 800,0 тыс. рублей».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>1.2.В паспорте подпрограммы «Создание благоприятных условий для привлечения инвестиций в Багаевский район муниципальной программы «Экономическое развитие Багаевского района» в пункте «Ресурсное обеспечение подпрограммы»: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«общий объем финансирования подпрограммы за счет средств местного бюджета составляет» цифры «508,47»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«394,35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2014 году» цифры «35,0»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«25,2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2015 году» цифры «35,0»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«20,0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2016 году» цифры «35,0»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«20,0»</w:t>
      </w:r>
      <w:r>
        <w:rPr>
          <w:sz w:val="28"/>
          <w:szCs w:val="28"/>
        </w:rPr>
        <w:t>;</w:t>
      </w:r>
    </w:p>
    <w:p w:rsidR="0059144C" w:rsidRPr="00E77025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7025">
        <w:rPr>
          <w:sz w:val="28"/>
          <w:szCs w:val="28"/>
        </w:rPr>
        <w:t xml:space="preserve">после слов «в 2017 году» цифры «94,32»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«20,0».</w:t>
      </w:r>
    </w:p>
    <w:p w:rsidR="0059144C" w:rsidRPr="00E77025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В разделе </w:t>
      </w:r>
      <w:r w:rsidRPr="00E77025">
        <w:rPr>
          <w:sz w:val="28"/>
          <w:szCs w:val="28"/>
          <w:lang w:val="en-US"/>
        </w:rPr>
        <w:t>IV</w:t>
      </w:r>
      <w:r w:rsidRPr="00E77025">
        <w:rPr>
          <w:sz w:val="28"/>
          <w:szCs w:val="28"/>
        </w:rPr>
        <w:t>. Информация по ресурсному обеспечению подпрограммы «Создание благоприятных условий для привлечения инвестиций в Багаевский район» абзац первый изложить в новой редакции: «Планируется, что объем финансирования подпрограммы из средств местного бюджета составит в 2014-2020 года</w:t>
      </w:r>
      <w:r>
        <w:rPr>
          <w:sz w:val="28"/>
          <w:szCs w:val="28"/>
        </w:rPr>
        <w:t xml:space="preserve"> -</w:t>
      </w:r>
      <w:r w:rsidRPr="00E77025">
        <w:rPr>
          <w:sz w:val="28"/>
          <w:szCs w:val="28"/>
        </w:rPr>
        <w:t xml:space="preserve"> 394,35 тыс. рублей».</w:t>
      </w:r>
    </w:p>
    <w:p w:rsidR="0059144C" w:rsidRPr="00E77025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>1.3.В паспорте подпрограммы «Развитие субъектов малого и среднего предпринимательства Багаевского района» муниципальной программы Багаевского района «Экономическое развитие Багаевского района» в пункте «Ресурсное обеспечение подпрограммы»:</w:t>
      </w:r>
    </w:p>
    <w:p w:rsidR="0059144C" w:rsidRPr="00E77025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«общий объем финансирования подпрограммы составляет» цифры «815046,6»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«815331,6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2014 году» цифры «100450,0»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«101300,0»</w:t>
      </w:r>
      <w:r>
        <w:rPr>
          <w:sz w:val="28"/>
          <w:szCs w:val="28"/>
        </w:rPr>
        <w:t>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2015 году» цифры «105529,8»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«105479,8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2016 году» цифры «110886,6»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«110851,6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7025">
        <w:rPr>
          <w:sz w:val="28"/>
          <w:szCs w:val="28"/>
        </w:rPr>
        <w:t xml:space="preserve">после слов «в 2017 году» цифры «116402,0»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«115922,0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«средств местного бюджета» цифры «4200,0»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«3635,0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2015 году» цифры «300,0»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«25</w:t>
      </w:r>
      <w:r>
        <w:rPr>
          <w:sz w:val="28"/>
          <w:szCs w:val="28"/>
        </w:rPr>
        <w:t>0,0»;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2016 году» цифры «300,0»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«265</w:t>
      </w:r>
      <w:r>
        <w:rPr>
          <w:sz w:val="28"/>
          <w:szCs w:val="28"/>
        </w:rPr>
        <w:t>,0»;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 после слов «в 2017 году» цифры «750,0»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«270,0»</w:t>
      </w:r>
      <w:r>
        <w:rPr>
          <w:sz w:val="28"/>
          <w:szCs w:val="28"/>
        </w:rPr>
        <w:t>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-после слов </w:t>
      </w:r>
      <w:r w:rsidRPr="00E77025">
        <w:rPr>
          <w:sz w:val="28"/>
          <w:szCs w:val="28"/>
        </w:rPr>
        <w:t xml:space="preserve">«средства областного бюджета» цифры «150,0»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«200,0»;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>добавить «средства федерального бюджета – 800,0 тыс. рублей».</w:t>
      </w:r>
    </w:p>
    <w:p w:rsidR="0059144C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В разделе </w:t>
      </w:r>
      <w:r w:rsidRPr="00E77025">
        <w:rPr>
          <w:sz w:val="28"/>
          <w:szCs w:val="28"/>
          <w:lang w:val="en-US"/>
        </w:rPr>
        <w:t>IV</w:t>
      </w:r>
      <w:r w:rsidRPr="00E77025">
        <w:rPr>
          <w:sz w:val="28"/>
          <w:szCs w:val="28"/>
        </w:rPr>
        <w:t xml:space="preserve">. Информация по ресурсному обеспечению подпрограммы «Развитие субъектов малого и среднего предпринимательства Багаевского района» абзац первый изложить в новой редакции: </w:t>
      </w:r>
    </w:p>
    <w:p w:rsidR="0059144C" w:rsidRPr="00E77025" w:rsidRDefault="0059144C" w:rsidP="0059144C">
      <w:pPr>
        <w:tabs>
          <w:tab w:val="left" w:pos="709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77025">
        <w:rPr>
          <w:sz w:val="28"/>
          <w:szCs w:val="28"/>
        </w:rPr>
        <w:t>«Планируется, что объем финансирования подпрограммы из средств местного бюджета составит в 2014-2020 годах –3635,0 тыс. рублей, областного бюджета 200,0 тыс. рублей, федерального бюджета 800,0 тыс.</w:t>
      </w:r>
      <w:r>
        <w:rPr>
          <w:sz w:val="28"/>
          <w:szCs w:val="28"/>
        </w:rPr>
        <w:t xml:space="preserve"> </w:t>
      </w:r>
      <w:r w:rsidRPr="00E77025">
        <w:rPr>
          <w:sz w:val="28"/>
          <w:szCs w:val="28"/>
        </w:rPr>
        <w:t>рублей внебюджетные источники – 810235,2 тыс. рублей».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1.4.В паспорте подпрограммы «Защита прав потребителей Багаевского района» муниципальной программы Багаевского района «Экономическое развитие Багаевского района» пункт «Ресурсное обеспечение подпрограммы» изложить в новой редакции: 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>«общий объем финансирования подпрограммы составляет – 20,7 тыс. рублей;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>в 2014 году – 5,7 тыс. рублей;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>в 2015 году – 5,0 тыс. рублей;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>в 2016 году – 5,0 тыс. рублей;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2017 году» цифры «0»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«5,0».</w:t>
      </w:r>
    </w:p>
    <w:p w:rsidR="0059144C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Раздел </w:t>
      </w:r>
      <w:r w:rsidRPr="00E77025">
        <w:rPr>
          <w:sz w:val="28"/>
          <w:szCs w:val="28"/>
          <w:lang w:val="en-US"/>
        </w:rPr>
        <w:t>IV</w:t>
      </w:r>
      <w:r w:rsidRPr="00E77025">
        <w:rPr>
          <w:sz w:val="28"/>
          <w:szCs w:val="28"/>
        </w:rPr>
        <w:t>. Информация по ресурсному обеспечению подпрограммы «Защита прав потребителей в Багаевском районе» изложить в новой редакции:</w:t>
      </w:r>
      <w:r>
        <w:rPr>
          <w:sz w:val="28"/>
          <w:szCs w:val="28"/>
        </w:rPr>
        <w:t xml:space="preserve"> 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7025">
        <w:rPr>
          <w:sz w:val="28"/>
          <w:szCs w:val="28"/>
        </w:rPr>
        <w:t>«Планируется, что объем финансирования подпрограммы из средств местного бюджета составит в 2014-2020 годах – 20,7 тыс. рублей</w:t>
      </w:r>
      <w:r>
        <w:rPr>
          <w:sz w:val="28"/>
          <w:szCs w:val="28"/>
        </w:rPr>
        <w:t>»</w:t>
      </w:r>
      <w:r w:rsidRPr="00E77025">
        <w:rPr>
          <w:sz w:val="28"/>
          <w:szCs w:val="28"/>
        </w:rPr>
        <w:t>.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>1.5.В паспорте подпрограммы «Обеспечение реал</w:t>
      </w:r>
      <w:r>
        <w:rPr>
          <w:sz w:val="28"/>
          <w:szCs w:val="28"/>
        </w:rPr>
        <w:t xml:space="preserve">изации муниципальной программы </w:t>
      </w:r>
      <w:r w:rsidRPr="00E77025">
        <w:rPr>
          <w:sz w:val="28"/>
          <w:szCs w:val="28"/>
        </w:rPr>
        <w:t>«Экономическое развитие Багаевского района» в пункте «Ресурсное обеспечение подпрограммы»: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«объем финансирования подпрограммы в 2014-2020 годах составит» цифры «452,0»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«441,2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-после слов «в 2014 году» цифры «50,0»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«59,1</w:t>
      </w:r>
      <w:r>
        <w:rPr>
          <w:sz w:val="28"/>
          <w:szCs w:val="28"/>
        </w:rPr>
        <w:t>»;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7025">
        <w:rPr>
          <w:sz w:val="28"/>
          <w:szCs w:val="28"/>
        </w:rPr>
        <w:t>в 2015 году – 50,0 тыс. рублей;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E77025">
        <w:rPr>
          <w:sz w:val="28"/>
          <w:szCs w:val="28"/>
        </w:rPr>
        <w:t>в 2016 году – 50,0 тыс. рублей;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</w: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2017 году» цифры «70,6»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«50,0».</w:t>
      </w:r>
    </w:p>
    <w:p w:rsidR="0059144C" w:rsidRDefault="0059144C" w:rsidP="0059144C">
      <w:pPr>
        <w:spacing w:line="216" w:lineRule="auto"/>
        <w:jc w:val="both"/>
        <w:rPr>
          <w:sz w:val="28"/>
          <w:szCs w:val="28"/>
        </w:rPr>
      </w:pPr>
      <w:r w:rsidRPr="00E77025">
        <w:rPr>
          <w:sz w:val="28"/>
          <w:szCs w:val="28"/>
        </w:rPr>
        <w:tab/>
        <w:t xml:space="preserve">В разделе </w:t>
      </w:r>
      <w:r w:rsidRPr="00E77025">
        <w:rPr>
          <w:sz w:val="28"/>
          <w:szCs w:val="28"/>
          <w:lang w:val="en-US"/>
        </w:rPr>
        <w:t>IV</w:t>
      </w:r>
      <w:r w:rsidRPr="00E77025">
        <w:rPr>
          <w:sz w:val="28"/>
          <w:szCs w:val="28"/>
        </w:rPr>
        <w:t xml:space="preserve">. Информация по ресурсному обеспечению подпрограммы «Обеспечение реализации муниципальной программы «Экономическое развитие Багаевского района» абзац первый и второй изложить в новой редакции: </w:t>
      </w:r>
    </w:p>
    <w:p w:rsidR="0059144C" w:rsidRPr="00E77025" w:rsidRDefault="0059144C" w:rsidP="0059144C">
      <w:p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77025">
        <w:rPr>
          <w:sz w:val="28"/>
          <w:szCs w:val="28"/>
        </w:rPr>
        <w:t xml:space="preserve">«Объем финансового обеспечения подпрограммы в 2014-2020 годах составит 441,2 тыс. рублей. Финансирование основных мероприятий подпрограммы предусмотрено за счет средств местного бюджета». 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>«По основному мероприятию подпрограммы 6.1. «Формирование информационно статистического ресурса» финансирование в общей сумме составит 441,2</w:t>
      </w:r>
      <w:r>
        <w:rPr>
          <w:sz w:val="28"/>
          <w:szCs w:val="28"/>
        </w:rPr>
        <w:t xml:space="preserve"> тыс. рублей».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 xml:space="preserve">-после слов «в 2014 году» цифры «50,0»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«59,1»,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>в 2015 году – 50,0 тыс. рублей;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>в 2016 году – 50,0 тыс. рублей;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2017 году» цифры «70,6»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«50,0».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lastRenderedPageBreak/>
        <w:t>В абзаце четвертом «Изготовление буклетов инвестиционный паспорт Багаевского района на 2-х летний период»: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2014 году» цифры «10,4»  </w:t>
      </w:r>
      <w:proofErr w:type="gramStart"/>
      <w:r w:rsidRPr="00E77025">
        <w:rPr>
          <w:sz w:val="28"/>
          <w:szCs w:val="28"/>
        </w:rPr>
        <w:t>заменить на цифру</w:t>
      </w:r>
      <w:proofErr w:type="gramEnd"/>
      <w:r w:rsidRPr="00E77025">
        <w:rPr>
          <w:sz w:val="28"/>
          <w:szCs w:val="28"/>
        </w:rPr>
        <w:t xml:space="preserve"> «0»;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2015 году» цифры «10,9» </w:t>
      </w:r>
      <w:proofErr w:type="gramStart"/>
      <w:r w:rsidRPr="00E77025">
        <w:rPr>
          <w:sz w:val="28"/>
          <w:szCs w:val="28"/>
        </w:rPr>
        <w:t>заменить на цифру</w:t>
      </w:r>
      <w:proofErr w:type="gramEnd"/>
      <w:r w:rsidRPr="00E77025">
        <w:rPr>
          <w:sz w:val="28"/>
          <w:szCs w:val="28"/>
        </w:rPr>
        <w:t xml:space="preserve"> «0»;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2016 году» цифры «11,5» </w:t>
      </w:r>
      <w:proofErr w:type="gramStart"/>
      <w:r w:rsidRPr="00E77025">
        <w:rPr>
          <w:sz w:val="28"/>
          <w:szCs w:val="28"/>
        </w:rPr>
        <w:t>заменить на цифру</w:t>
      </w:r>
      <w:proofErr w:type="gramEnd"/>
      <w:r w:rsidRPr="00E77025">
        <w:rPr>
          <w:sz w:val="28"/>
          <w:szCs w:val="28"/>
        </w:rPr>
        <w:t xml:space="preserve"> «0». 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>В абзаце пятом «Изготовление буклетов о социально-экономическом развитии Багаевского района за прошедший период (год) и прогнозируемые показатели на трехлетний период»: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2014 году» цифры «10,4»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«9,1»;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7025">
        <w:rPr>
          <w:sz w:val="28"/>
          <w:szCs w:val="28"/>
        </w:rPr>
        <w:t xml:space="preserve">после слов «в 2015 году» цифры «10,9»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«7,7»;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 xml:space="preserve">-после слов «в 2016 году» цифры «11,5» </w:t>
      </w:r>
      <w:proofErr w:type="gramStart"/>
      <w:r w:rsidRPr="00E77025">
        <w:rPr>
          <w:sz w:val="28"/>
          <w:szCs w:val="28"/>
        </w:rPr>
        <w:t>заменить на цифры</w:t>
      </w:r>
      <w:proofErr w:type="gramEnd"/>
      <w:r w:rsidRPr="00E77025">
        <w:rPr>
          <w:sz w:val="28"/>
          <w:szCs w:val="28"/>
        </w:rPr>
        <w:t xml:space="preserve"> «5,6».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E77025">
        <w:rPr>
          <w:sz w:val="28"/>
          <w:szCs w:val="28"/>
        </w:rPr>
        <w:t>Добавить в муниципальную программу «приложение №</w:t>
      </w:r>
      <w:r>
        <w:rPr>
          <w:sz w:val="28"/>
          <w:szCs w:val="28"/>
        </w:rPr>
        <w:t xml:space="preserve"> </w:t>
      </w:r>
      <w:r w:rsidRPr="00E77025">
        <w:rPr>
          <w:sz w:val="28"/>
          <w:szCs w:val="28"/>
        </w:rPr>
        <w:t>6 «Расходы  бюджета на реализацию муниципальной программы «Экономическое развитие Багаевского района» согласно приложению №</w:t>
      </w:r>
      <w:r>
        <w:rPr>
          <w:sz w:val="28"/>
          <w:szCs w:val="28"/>
        </w:rPr>
        <w:t xml:space="preserve"> </w:t>
      </w:r>
      <w:r w:rsidRPr="00E77025">
        <w:rPr>
          <w:sz w:val="28"/>
          <w:szCs w:val="28"/>
        </w:rPr>
        <w:t>1 к настоящему приложению.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 w:rsidRPr="00E77025">
        <w:rPr>
          <w:sz w:val="28"/>
          <w:szCs w:val="28"/>
        </w:rPr>
        <w:t>2.Приложение № 4 к муниципальной программе Багаевского района «Экономическое развитие Багаевского района» изложить в новой редакции согласно приложению №</w:t>
      </w:r>
      <w:r>
        <w:rPr>
          <w:sz w:val="28"/>
          <w:szCs w:val="28"/>
        </w:rPr>
        <w:t xml:space="preserve"> </w:t>
      </w:r>
      <w:r w:rsidRPr="00E77025">
        <w:rPr>
          <w:sz w:val="28"/>
          <w:szCs w:val="28"/>
        </w:rPr>
        <w:t>2 к настоящему постановлению.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77025">
        <w:rPr>
          <w:sz w:val="28"/>
          <w:szCs w:val="28"/>
        </w:rPr>
        <w:t>Показатели объемов финансирования применяются к правоотношениям, возникающим при составлении проекта о бюджете и исполнении районного бюджета, начиная с бюджета на 2015 г</w:t>
      </w:r>
      <w:r>
        <w:rPr>
          <w:sz w:val="28"/>
          <w:szCs w:val="28"/>
        </w:rPr>
        <w:t>од и плановый период 2016-2017 годы</w:t>
      </w:r>
      <w:r w:rsidRPr="00E77025">
        <w:rPr>
          <w:sz w:val="28"/>
          <w:szCs w:val="28"/>
        </w:rPr>
        <w:t>.</w:t>
      </w:r>
    </w:p>
    <w:p w:rsidR="0059144C" w:rsidRPr="00E77025" w:rsidRDefault="0059144C" w:rsidP="0059144C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E77025">
        <w:rPr>
          <w:sz w:val="28"/>
          <w:szCs w:val="28"/>
        </w:rPr>
        <w:t>Считать утратившим силу постановление Администрации Багаевского района от 27.08.2014 № 1045 «О внесении изменений в постановление Администрации Багаевского района от 18.10.2013 № 1350»</w:t>
      </w:r>
      <w:r>
        <w:rPr>
          <w:sz w:val="28"/>
          <w:szCs w:val="28"/>
        </w:rPr>
        <w:t>.</w:t>
      </w:r>
    </w:p>
    <w:p w:rsidR="0059144C" w:rsidRPr="004416E0" w:rsidRDefault="0059144C" w:rsidP="0059144C">
      <w:pPr>
        <w:spacing w:line="216" w:lineRule="auto"/>
        <w:jc w:val="both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5</w:t>
      </w:r>
      <w:r w:rsidRPr="00C17E01">
        <w:rPr>
          <w:sz w:val="28"/>
          <w:szCs w:val="28"/>
        </w:rPr>
        <w:t>.</w:t>
      </w:r>
      <w:proofErr w:type="gramStart"/>
      <w:r w:rsidRPr="00F26D24">
        <w:rPr>
          <w:sz w:val="28"/>
          <w:szCs w:val="28"/>
        </w:rPr>
        <w:t>Контроль за</w:t>
      </w:r>
      <w:proofErr w:type="gramEnd"/>
      <w:r w:rsidRPr="00F26D24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59144C" w:rsidRDefault="0059144C" w:rsidP="0059144C">
      <w:pPr>
        <w:jc w:val="both"/>
        <w:rPr>
          <w:sz w:val="28"/>
          <w:szCs w:val="28"/>
        </w:rPr>
      </w:pPr>
    </w:p>
    <w:p w:rsidR="0059144C" w:rsidRPr="0059144C" w:rsidRDefault="0059144C" w:rsidP="0059144C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9144C">
        <w:rPr>
          <w:rFonts w:ascii="Times New Roman" w:hAnsi="Times New Roman"/>
          <w:sz w:val="28"/>
          <w:szCs w:val="28"/>
        </w:rPr>
        <w:t>И.о</w:t>
      </w:r>
      <w:proofErr w:type="spellEnd"/>
      <w:r w:rsidRPr="0059144C">
        <w:rPr>
          <w:rFonts w:ascii="Times New Roman" w:hAnsi="Times New Roman"/>
          <w:sz w:val="28"/>
          <w:szCs w:val="28"/>
        </w:rPr>
        <w:t xml:space="preserve">. Главы Багаевского района                                                                     А.Н. </w:t>
      </w:r>
      <w:proofErr w:type="spellStart"/>
      <w:r w:rsidRPr="0059144C">
        <w:rPr>
          <w:rFonts w:ascii="Times New Roman" w:hAnsi="Times New Roman"/>
          <w:sz w:val="28"/>
          <w:szCs w:val="28"/>
        </w:rPr>
        <w:t>Мулько</w:t>
      </w:r>
      <w:proofErr w:type="spellEnd"/>
      <w:r w:rsidRPr="0059144C">
        <w:rPr>
          <w:rFonts w:ascii="Times New Roman" w:hAnsi="Times New Roman"/>
          <w:sz w:val="28"/>
          <w:szCs w:val="28"/>
        </w:rPr>
        <w:tab/>
      </w:r>
    </w:p>
    <w:p w:rsidR="0059144C" w:rsidRPr="0059144C" w:rsidRDefault="0059144C" w:rsidP="0059144C">
      <w:pPr>
        <w:jc w:val="both"/>
        <w:rPr>
          <w:rFonts w:ascii="Times New Roman" w:hAnsi="Times New Roman"/>
          <w:sz w:val="28"/>
          <w:szCs w:val="28"/>
        </w:rPr>
      </w:pPr>
    </w:p>
    <w:p w:rsidR="0059144C" w:rsidRPr="0059144C" w:rsidRDefault="0059144C" w:rsidP="0059144C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9144C">
        <w:rPr>
          <w:rFonts w:ascii="Times New Roman" w:hAnsi="Times New Roman"/>
          <w:sz w:val="24"/>
          <w:szCs w:val="24"/>
        </w:rPr>
        <w:t>Постановление вносит</w:t>
      </w:r>
    </w:p>
    <w:p w:rsidR="0059144C" w:rsidRPr="0059144C" w:rsidRDefault="0059144C" w:rsidP="005914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9144C">
        <w:rPr>
          <w:rFonts w:ascii="Times New Roman" w:hAnsi="Times New Roman"/>
          <w:sz w:val="24"/>
          <w:szCs w:val="24"/>
        </w:rPr>
        <w:t xml:space="preserve">специалист 1-й категории </w:t>
      </w:r>
    </w:p>
    <w:p w:rsidR="0059144C" w:rsidRPr="0059144C" w:rsidRDefault="0059144C" w:rsidP="005914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9144C">
        <w:rPr>
          <w:rFonts w:ascii="Times New Roman" w:hAnsi="Times New Roman"/>
          <w:sz w:val="24"/>
          <w:szCs w:val="24"/>
        </w:rPr>
        <w:t>отдела социально-экономического</w:t>
      </w:r>
    </w:p>
    <w:p w:rsidR="0059144C" w:rsidRPr="0059144C" w:rsidRDefault="0059144C" w:rsidP="005914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9144C">
        <w:rPr>
          <w:rFonts w:ascii="Times New Roman" w:hAnsi="Times New Roman"/>
          <w:sz w:val="24"/>
          <w:szCs w:val="24"/>
        </w:rPr>
        <w:t xml:space="preserve">развития и торговли О.Р. </w:t>
      </w:r>
      <w:proofErr w:type="spellStart"/>
      <w:r w:rsidRPr="0059144C">
        <w:rPr>
          <w:rFonts w:ascii="Times New Roman" w:hAnsi="Times New Roman"/>
          <w:sz w:val="24"/>
          <w:szCs w:val="24"/>
        </w:rPr>
        <w:t>Бендиберина</w:t>
      </w:r>
      <w:proofErr w:type="spellEnd"/>
    </w:p>
    <w:p w:rsidR="0059144C" w:rsidRDefault="0059144C" w:rsidP="0059144C">
      <w:pPr>
        <w:jc w:val="both"/>
        <w:rPr>
          <w:sz w:val="28"/>
          <w:szCs w:val="28"/>
        </w:rPr>
        <w:sectPr w:rsidR="0059144C" w:rsidSect="0059144C">
          <w:pgSz w:w="11906" w:h="16838" w:code="9"/>
          <w:pgMar w:top="567" w:right="567" w:bottom="567" w:left="567" w:header="227" w:footer="227" w:gutter="0"/>
          <w:cols w:space="708"/>
          <w:docGrid w:linePitch="381"/>
        </w:sectPr>
      </w:pPr>
    </w:p>
    <w:p w:rsidR="0059144C" w:rsidRPr="00893EA0" w:rsidRDefault="0059144C" w:rsidP="0059144C">
      <w:pPr>
        <w:jc w:val="both"/>
        <w:rPr>
          <w:sz w:val="28"/>
          <w:szCs w:val="28"/>
        </w:rPr>
      </w:pPr>
    </w:p>
    <w:p w:rsidR="0059144C" w:rsidRDefault="0059144C" w:rsidP="0059144C">
      <w:pPr>
        <w:jc w:val="right"/>
      </w:pPr>
      <w:r w:rsidRPr="007F341C">
        <w:t xml:space="preserve">Приложение </w:t>
      </w:r>
      <w:r>
        <w:t xml:space="preserve">№ 4 к муниципальной программе </w:t>
      </w:r>
    </w:p>
    <w:p w:rsidR="0059144C" w:rsidRDefault="0059144C" w:rsidP="0059144C">
      <w:pPr>
        <w:jc w:val="right"/>
      </w:pPr>
      <w:r>
        <w:tab/>
      </w:r>
      <w:r>
        <w:tab/>
        <w:t xml:space="preserve">Багаевского района «Экономическое развитие </w:t>
      </w:r>
    </w:p>
    <w:p w:rsidR="0059144C" w:rsidRDefault="0059144C" w:rsidP="0059144C">
      <w:pPr>
        <w:jc w:val="right"/>
      </w:pPr>
      <w:r>
        <w:t>Багаевского района»</w:t>
      </w:r>
    </w:p>
    <w:p w:rsidR="0059144C" w:rsidRDefault="0059144C" w:rsidP="0059144C">
      <w:pPr>
        <w:jc w:val="right"/>
      </w:pPr>
    </w:p>
    <w:p w:rsidR="0059144C" w:rsidRDefault="0059144C" w:rsidP="0059144C">
      <w:pPr>
        <w:widowControl w:val="0"/>
        <w:jc w:val="center"/>
      </w:pPr>
      <w:r w:rsidRPr="00DF4395">
        <w:t xml:space="preserve">Расходы областного и федерального бюджетов, средств местного бюджета </w:t>
      </w:r>
    </w:p>
    <w:p w:rsidR="0059144C" w:rsidRDefault="0059144C" w:rsidP="0059144C">
      <w:pPr>
        <w:widowControl w:val="0"/>
        <w:jc w:val="center"/>
      </w:pPr>
      <w:r w:rsidRPr="00DF4395">
        <w:t>и внебюджетных источников на реализацию муниципальной программы</w:t>
      </w:r>
    </w:p>
    <w:p w:rsidR="0059144C" w:rsidRPr="00DF4395" w:rsidRDefault="0059144C" w:rsidP="0059144C">
      <w:pPr>
        <w:widowControl w:val="0"/>
        <w:jc w:val="center"/>
      </w:pPr>
    </w:p>
    <w:tbl>
      <w:tblPr>
        <w:tblW w:w="15082" w:type="dxa"/>
        <w:tblInd w:w="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952"/>
        <w:gridCol w:w="2192"/>
        <w:gridCol w:w="1237"/>
        <w:gridCol w:w="1307"/>
        <w:gridCol w:w="1142"/>
        <w:gridCol w:w="1157"/>
        <w:gridCol w:w="1260"/>
        <w:gridCol w:w="1440"/>
        <w:gridCol w:w="1402"/>
      </w:tblGrid>
      <w:tr w:rsidR="0059144C" w:rsidRPr="00DF4395" w:rsidTr="008D3D77">
        <w:trPr>
          <w:trHeight w:val="784"/>
        </w:trPr>
        <w:tc>
          <w:tcPr>
            <w:tcW w:w="993" w:type="dxa"/>
            <w:vMerge w:val="restart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Статус</w:t>
            </w:r>
          </w:p>
        </w:tc>
        <w:tc>
          <w:tcPr>
            <w:tcW w:w="2952" w:type="dxa"/>
            <w:vMerge w:val="restart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 xml:space="preserve">Наименование      </w:t>
            </w:r>
            <w:r w:rsidRPr="00DF4395">
              <w:rPr>
                <w:sz w:val="22"/>
                <w:szCs w:val="22"/>
              </w:rPr>
              <w:br/>
              <w:t>муниципальной программы,</w:t>
            </w:r>
          </w:p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2192" w:type="dxa"/>
            <w:vMerge w:val="restart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 xml:space="preserve">Ответственный    </w:t>
            </w:r>
            <w:r w:rsidRPr="00DF4395">
              <w:rPr>
                <w:sz w:val="22"/>
                <w:szCs w:val="22"/>
              </w:rPr>
              <w:br/>
              <w:t xml:space="preserve">исполнитель,     </w:t>
            </w:r>
            <w:r w:rsidRPr="00DF4395">
              <w:rPr>
                <w:sz w:val="22"/>
                <w:szCs w:val="22"/>
              </w:rPr>
              <w:br/>
              <w:t>соисполнители</w:t>
            </w:r>
            <w:r w:rsidRPr="00DF4395">
              <w:rPr>
                <w:sz w:val="22"/>
                <w:szCs w:val="22"/>
              </w:rPr>
              <w:br/>
            </w:r>
          </w:p>
        </w:tc>
        <w:tc>
          <w:tcPr>
            <w:tcW w:w="8945" w:type="dxa"/>
            <w:gridSpan w:val="7"/>
          </w:tcPr>
          <w:p w:rsidR="0059144C" w:rsidRPr="00DF4395" w:rsidRDefault="0059144C" w:rsidP="008D3D77">
            <w:pPr>
              <w:widowControl w:val="0"/>
              <w:ind w:left="-1262" w:firstLine="1262"/>
            </w:pPr>
            <w:r w:rsidRPr="00DF4395">
              <w:t xml:space="preserve">                            Оценка расходов (тыс. руб.), годы</w:t>
            </w:r>
          </w:p>
        </w:tc>
      </w:tr>
      <w:tr w:rsidR="0059144C" w:rsidRPr="00F538F2" w:rsidTr="008D3D77">
        <w:trPr>
          <w:trHeight w:val="355"/>
        </w:trPr>
        <w:tc>
          <w:tcPr>
            <w:tcW w:w="993" w:type="dxa"/>
            <w:vMerge/>
            <w:vAlign w:val="center"/>
          </w:tcPr>
          <w:p w:rsidR="0059144C" w:rsidRPr="00DF4395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952" w:type="dxa"/>
            <w:vMerge/>
            <w:vAlign w:val="center"/>
          </w:tcPr>
          <w:p w:rsidR="0059144C" w:rsidRPr="00DF4395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92" w:type="dxa"/>
            <w:vMerge/>
            <w:vAlign w:val="center"/>
          </w:tcPr>
          <w:p w:rsidR="0059144C" w:rsidRPr="00DF4395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1237" w:type="dxa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2014</w:t>
            </w:r>
          </w:p>
        </w:tc>
        <w:tc>
          <w:tcPr>
            <w:tcW w:w="1307" w:type="dxa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2015</w:t>
            </w:r>
          </w:p>
        </w:tc>
        <w:tc>
          <w:tcPr>
            <w:tcW w:w="1142" w:type="dxa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2016</w:t>
            </w:r>
          </w:p>
        </w:tc>
        <w:tc>
          <w:tcPr>
            <w:tcW w:w="1157" w:type="dxa"/>
          </w:tcPr>
          <w:p w:rsidR="0059144C" w:rsidRPr="00DF4395" w:rsidRDefault="0059144C" w:rsidP="008D3D77">
            <w:pPr>
              <w:pStyle w:val="ConsPlusCell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2017</w:t>
            </w:r>
          </w:p>
        </w:tc>
        <w:tc>
          <w:tcPr>
            <w:tcW w:w="1260" w:type="dxa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2018</w:t>
            </w:r>
          </w:p>
        </w:tc>
        <w:tc>
          <w:tcPr>
            <w:tcW w:w="1440" w:type="dxa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>2019</w:t>
            </w:r>
          </w:p>
        </w:tc>
        <w:tc>
          <w:tcPr>
            <w:tcW w:w="1402" w:type="dxa"/>
          </w:tcPr>
          <w:p w:rsidR="0059144C" w:rsidRPr="00DF4395" w:rsidRDefault="0059144C" w:rsidP="008D3D77">
            <w:pPr>
              <w:pStyle w:val="ConsPlusCell"/>
              <w:jc w:val="center"/>
              <w:rPr>
                <w:sz w:val="22"/>
                <w:szCs w:val="22"/>
              </w:rPr>
            </w:pPr>
            <w:r w:rsidRPr="00DF4395">
              <w:rPr>
                <w:sz w:val="22"/>
                <w:szCs w:val="22"/>
              </w:rPr>
              <w:t xml:space="preserve">2020                                                                     </w:t>
            </w:r>
          </w:p>
        </w:tc>
      </w:tr>
    </w:tbl>
    <w:p w:rsidR="0059144C" w:rsidRPr="00F538F2" w:rsidRDefault="0059144C" w:rsidP="0059144C">
      <w:pPr>
        <w:widowControl w:val="0"/>
        <w:jc w:val="center"/>
      </w:pPr>
    </w:p>
    <w:tbl>
      <w:tblPr>
        <w:tblW w:w="15031" w:type="dxa"/>
        <w:tblInd w:w="77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94"/>
        <w:gridCol w:w="3040"/>
        <w:gridCol w:w="2146"/>
        <w:gridCol w:w="1252"/>
        <w:gridCol w:w="1331"/>
        <w:gridCol w:w="1073"/>
        <w:gridCol w:w="1244"/>
        <w:gridCol w:w="1260"/>
        <w:gridCol w:w="1440"/>
        <w:gridCol w:w="1351"/>
      </w:tblGrid>
      <w:tr w:rsidR="0059144C" w:rsidRPr="00F538F2" w:rsidTr="008D3D77">
        <w:trPr>
          <w:trHeight w:val="282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6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   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10</w:t>
            </w:r>
          </w:p>
        </w:tc>
      </w:tr>
      <w:tr w:rsidR="0059144C" w:rsidRPr="00F538F2" w:rsidTr="008D3D77">
        <w:trPr>
          <w:trHeight w:val="282"/>
        </w:trPr>
        <w:tc>
          <w:tcPr>
            <w:tcW w:w="8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Экономическое развитие Багаевского района»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101390,0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105554,8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110926,6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115997,0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122060,35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127445,6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132812,8</w:t>
            </w:r>
          </w:p>
        </w:tc>
      </w:tr>
      <w:tr w:rsidR="0059144C" w:rsidRPr="00F538F2" w:rsidTr="008D3D77">
        <w:trPr>
          <w:trHeight w:val="282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местный  бюджет  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325,0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972,65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1030,1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1087,8</w:t>
            </w:r>
          </w:p>
        </w:tc>
      </w:tr>
      <w:tr w:rsidR="0059144C" w:rsidRPr="00F538F2" w:rsidTr="008D3D77">
        <w:trPr>
          <w:trHeight w:val="282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229,8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231,6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282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282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100000,0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105000,0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110355,0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115652,0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121087,7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126415,5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131725,0</w:t>
            </w:r>
          </w:p>
        </w:tc>
      </w:tr>
      <w:tr w:rsidR="0059144C" w:rsidRPr="00F538F2" w:rsidTr="008D3D77">
        <w:trPr>
          <w:trHeight w:val="749"/>
        </w:trPr>
        <w:tc>
          <w:tcPr>
            <w:tcW w:w="8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Создание благоприятных условий для привлечения инвестиций в Багаевский район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98,75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103,0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107,4</w:t>
            </w:r>
          </w:p>
        </w:tc>
      </w:tr>
      <w:tr w:rsidR="0059144C" w:rsidRPr="00F538F2" w:rsidTr="008D3D77">
        <w:trPr>
          <w:trHeight w:val="520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местный бюджет  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98,75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103,0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107,4</w:t>
            </w:r>
          </w:p>
        </w:tc>
      </w:tr>
      <w:tr w:rsidR="0059144C" w:rsidRPr="00F538F2" w:rsidTr="008D3D77">
        <w:trPr>
          <w:trHeight w:val="439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469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федеральный 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430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632"/>
        </w:trPr>
        <w:tc>
          <w:tcPr>
            <w:tcW w:w="8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Развитие субъектов малого и среднего предпринимательства Багаевского района</w:t>
            </w: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105479,8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110851,6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115922,0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121887,7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127265,5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132625,0</w:t>
            </w:r>
          </w:p>
        </w:tc>
      </w:tr>
      <w:tr w:rsidR="0059144C" w:rsidRPr="00F538F2" w:rsidTr="008D3D77">
        <w:trPr>
          <w:trHeight w:val="632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местный  бюджет  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265,0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Pr="00F538F2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850,0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900,0</w:t>
            </w:r>
          </w:p>
        </w:tc>
      </w:tr>
      <w:tr w:rsidR="0059144C" w:rsidRPr="00F538F2" w:rsidTr="008D3D77">
        <w:trPr>
          <w:trHeight w:val="331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областной 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229,8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231,60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232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433"/>
        </w:trPr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100000,0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105000,0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110355,0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115652,0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121087,7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126415,5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131725,0</w:t>
            </w:r>
          </w:p>
        </w:tc>
      </w:tr>
      <w:tr w:rsidR="0059144C" w:rsidRPr="00F538F2" w:rsidTr="008D3D77">
        <w:trPr>
          <w:trHeight w:val="63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3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Защита прав Багаевского района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59144C" w:rsidRPr="00F538F2" w:rsidTr="008D3D77">
        <w:trPr>
          <w:trHeight w:val="632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местный  бюджет 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331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232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  <w:tr w:rsidR="0059144C" w:rsidRPr="00F538F2" w:rsidTr="008D3D77">
        <w:trPr>
          <w:trHeight w:val="433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3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</w:tr>
    </w:tbl>
    <w:tbl>
      <w:tblPr>
        <w:tblpPr w:leftFromText="180" w:rightFromText="180" w:vertAnchor="text" w:horzAnchor="margin" w:tblpXSpec="right" w:tblpY="105"/>
        <w:tblW w:w="1512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977"/>
        <w:gridCol w:w="2268"/>
        <w:gridCol w:w="1275"/>
        <w:gridCol w:w="1276"/>
        <w:gridCol w:w="1134"/>
        <w:gridCol w:w="1134"/>
        <w:gridCol w:w="1276"/>
        <w:gridCol w:w="1417"/>
        <w:gridCol w:w="1441"/>
      </w:tblGrid>
      <w:tr w:rsidR="0059144C" w:rsidRPr="00F538F2" w:rsidTr="008D3D77">
        <w:trPr>
          <w:trHeight w:val="703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Подпрограмма                                                     4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ind w:left="66"/>
              <w:jc w:val="both"/>
              <w:rPr>
                <w:kern w:val="2"/>
              </w:rPr>
            </w:pPr>
            <w:r w:rsidRPr="00F538F2">
              <w:t>Обеспечение реализации муниципальной программы «Экономическое развитие Багаевского района»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44C" w:rsidRDefault="0059144C" w:rsidP="008D3D77"/>
          <w:p w:rsidR="0059144C" w:rsidRPr="00F538F2" w:rsidRDefault="0059144C" w:rsidP="008D3D77">
            <w:r>
              <w:t>80,4</w:t>
            </w:r>
          </w:p>
        </w:tc>
      </w:tr>
      <w:tr w:rsidR="0059144C" w:rsidRPr="00F538F2" w:rsidTr="008D3D77">
        <w:trPr>
          <w:trHeight w:val="636"/>
        </w:trPr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kern w:val="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44C" w:rsidRPr="00F538F2" w:rsidRDefault="0059144C" w:rsidP="008D3D77"/>
        </w:tc>
      </w:tr>
      <w:tr w:rsidR="0059144C" w:rsidRPr="00F538F2" w:rsidTr="008D3D77">
        <w:trPr>
          <w:trHeight w:val="636"/>
        </w:trPr>
        <w:tc>
          <w:tcPr>
            <w:tcW w:w="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kern w:val="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44C" w:rsidRPr="00F538F2" w:rsidRDefault="0059144C" w:rsidP="008D3D77"/>
        </w:tc>
      </w:tr>
      <w:tr w:rsidR="0059144C" w:rsidRPr="00F538F2" w:rsidTr="008D3D77">
        <w:trPr>
          <w:trHeight w:val="636"/>
        </w:trPr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77,1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44C" w:rsidRPr="00F538F2" w:rsidRDefault="0059144C" w:rsidP="008D3D77">
            <w:r w:rsidRPr="00F538F2">
              <w:t>80,4</w:t>
            </w:r>
          </w:p>
        </w:tc>
      </w:tr>
      <w:tr w:rsidR="0059144C" w:rsidRPr="00F538F2" w:rsidTr="008D3D77">
        <w:trPr>
          <w:trHeight w:val="636"/>
        </w:trPr>
        <w:tc>
          <w:tcPr>
            <w:tcW w:w="9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rFonts w:eastAsia="DejaVu Sans"/>
                <w:kern w:val="2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144C" w:rsidRPr="00F538F2" w:rsidRDefault="0059144C" w:rsidP="008D3D77">
            <w:pPr>
              <w:rPr>
                <w:kern w:val="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44C" w:rsidRPr="00F538F2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F538F2">
              <w:rPr>
                <w:sz w:val="24"/>
                <w:szCs w:val="24"/>
              </w:rPr>
              <w:t>–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44C" w:rsidRPr="00F538F2" w:rsidRDefault="0059144C" w:rsidP="008D3D77">
            <w:pPr>
              <w:jc w:val="center"/>
            </w:pPr>
            <w:r>
              <w:t>-</w:t>
            </w:r>
          </w:p>
        </w:tc>
      </w:tr>
    </w:tbl>
    <w:p w:rsidR="0059144C" w:rsidRDefault="0059144C" w:rsidP="0059144C">
      <w:pPr>
        <w:widowControl w:val="0"/>
        <w:ind w:right="3770" w:firstLine="540"/>
        <w:jc w:val="both"/>
        <w:sectPr w:rsidR="0059144C" w:rsidSect="00893EA0">
          <w:pgSz w:w="16838" w:h="11906" w:orient="landscape" w:code="9"/>
          <w:pgMar w:top="567" w:right="567" w:bottom="567" w:left="567" w:header="227" w:footer="227" w:gutter="0"/>
          <w:cols w:space="708"/>
          <w:docGrid w:linePitch="381"/>
        </w:sectPr>
      </w:pPr>
    </w:p>
    <w:p w:rsidR="0059144C" w:rsidRDefault="0059144C" w:rsidP="0059144C">
      <w:pPr>
        <w:jc w:val="right"/>
      </w:pPr>
      <w:r w:rsidRPr="007F341C">
        <w:lastRenderedPageBreak/>
        <w:t xml:space="preserve">Приложение </w:t>
      </w:r>
      <w:r>
        <w:t xml:space="preserve">№ 1 к муниципальной программе </w:t>
      </w:r>
    </w:p>
    <w:p w:rsidR="0059144C" w:rsidRDefault="0059144C" w:rsidP="0059144C">
      <w:pPr>
        <w:jc w:val="right"/>
      </w:pPr>
      <w:r>
        <w:tab/>
      </w:r>
      <w:r>
        <w:tab/>
        <w:t xml:space="preserve">Багаевского района «Экономическое развитие </w:t>
      </w:r>
    </w:p>
    <w:p w:rsidR="0059144C" w:rsidRDefault="0059144C" w:rsidP="0059144C">
      <w:pPr>
        <w:jc w:val="right"/>
      </w:pPr>
      <w:r>
        <w:t>Багаевского района»</w:t>
      </w:r>
    </w:p>
    <w:p w:rsidR="0059144C" w:rsidRDefault="0059144C" w:rsidP="0059144C">
      <w:pPr>
        <w:widowControl w:val="0"/>
        <w:tabs>
          <w:tab w:val="left" w:pos="405"/>
        </w:tabs>
        <w:adjustRightInd w:val="0"/>
      </w:pPr>
    </w:p>
    <w:p w:rsidR="0059144C" w:rsidRPr="00804629" w:rsidRDefault="0059144C" w:rsidP="0059144C">
      <w:pPr>
        <w:widowControl w:val="0"/>
        <w:tabs>
          <w:tab w:val="left" w:pos="405"/>
        </w:tabs>
        <w:adjustRightInd w:val="0"/>
        <w:jc w:val="center"/>
      </w:pPr>
      <w:r>
        <w:t>«П</w:t>
      </w:r>
      <w:r w:rsidRPr="00804629">
        <w:t>риложение № 6 Расходы районного бюджета на реализацию муниципальной  программы  «Экономическое развитие Багаевского района»</w:t>
      </w:r>
    </w:p>
    <w:p w:rsidR="0059144C" w:rsidRPr="00804629" w:rsidRDefault="0059144C" w:rsidP="0059144C">
      <w:pPr>
        <w:widowControl w:val="0"/>
        <w:adjustRightInd w:val="0"/>
        <w:jc w:val="center"/>
      </w:pPr>
    </w:p>
    <w:tbl>
      <w:tblPr>
        <w:tblW w:w="15593" w:type="dxa"/>
        <w:tblCellSpacing w:w="5" w:type="nil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0"/>
        <w:gridCol w:w="1705"/>
        <w:gridCol w:w="2267"/>
        <w:gridCol w:w="567"/>
        <w:gridCol w:w="567"/>
        <w:gridCol w:w="851"/>
        <w:gridCol w:w="567"/>
        <w:gridCol w:w="992"/>
        <w:gridCol w:w="1134"/>
        <w:gridCol w:w="1134"/>
        <w:gridCol w:w="992"/>
        <w:gridCol w:w="993"/>
        <w:gridCol w:w="992"/>
        <w:gridCol w:w="992"/>
      </w:tblGrid>
      <w:tr w:rsidR="0059144C" w:rsidRPr="00804629" w:rsidTr="008D3D77">
        <w:trPr>
          <w:trHeight w:val="720"/>
          <w:tblCellSpacing w:w="5" w:type="nil"/>
        </w:trPr>
        <w:tc>
          <w:tcPr>
            <w:tcW w:w="1840" w:type="dxa"/>
            <w:vMerge w:val="restart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Статус</w:t>
            </w:r>
          </w:p>
        </w:tc>
        <w:tc>
          <w:tcPr>
            <w:tcW w:w="1705" w:type="dxa"/>
            <w:vMerge w:val="restart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Наименование      </w:t>
            </w:r>
            <w:r w:rsidRPr="00804629">
              <w:rPr>
                <w:sz w:val="24"/>
                <w:szCs w:val="24"/>
              </w:rPr>
              <w:br/>
              <w:t>программы, подпрограммы</w:t>
            </w:r>
            <w:r w:rsidRPr="00804629">
              <w:rPr>
                <w:sz w:val="24"/>
                <w:szCs w:val="24"/>
              </w:rPr>
              <w:br/>
              <w:t>программы,</w:t>
            </w:r>
          </w:p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2267" w:type="dxa"/>
            <w:vMerge w:val="restart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Ответственный  </w:t>
            </w:r>
            <w:r w:rsidRPr="00804629">
              <w:rPr>
                <w:sz w:val="24"/>
                <w:szCs w:val="24"/>
              </w:rPr>
              <w:br/>
              <w:t xml:space="preserve">исполнитель,   </w:t>
            </w:r>
            <w:r w:rsidRPr="00804629">
              <w:rPr>
                <w:sz w:val="24"/>
                <w:szCs w:val="24"/>
              </w:rPr>
              <w:br/>
              <w:t xml:space="preserve">соисполнители,  </w:t>
            </w:r>
            <w:r w:rsidRPr="00804629">
              <w:rPr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2552" w:type="dxa"/>
            <w:gridSpan w:val="4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Код бюджетной   </w:t>
            </w:r>
            <w:r w:rsidRPr="00804629">
              <w:rPr>
                <w:sz w:val="24"/>
                <w:szCs w:val="24"/>
              </w:rPr>
              <w:br/>
              <w:t xml:space="preserve">   классификации   </w:t>
            </w:r>
            <w:r w:rsidRPr="00804629">
              <w:rPr>
                <w:sz w:val="24"/>
                <w:szCs w:val="24"/>
              </w:rPr>
              <w:br/>
            </w:r>
            <w:hyperlink w:anchor="Par866" w:history="1">
              <w:r w:rsidRPr="00804629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7229" w:type="dxa"/>
            <w:gridSpan w:val="7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Расходы </w:t>
            </w:r>
            <w:hyperlink w:anchor="Par867" w:history="1">
              <w:r w:rsidRPr="00804629">
                <w:rPr>
                  <w:sz w:val="24"/>
                  <w:szCs w:val="24"/>
                </w:rPr>
                <w:t>&lt;2&gt;</w:t>
              </w:r>
            </w:hyperlink>
            <w:r w:rsidRPr="00804629">
              <w:rPr>
                <w:sz w:val="24"/>
                <w:szCs w:val="24"/>
              </w:rPr>
              <w:t xml:space="preserve"> (тыс. руб.), годы</w:t>
            </w:r>
          </w:p>
        </w:tc>
      </w:tr>
      <w:tr w:rsidR="0059144C" w:rsidRPr="00804629" w:rsidTr="008D3D77">
        <w:trPr>
          <w:trHeight w:val="2085"/>
          <w:tblCellSpacing w:w="5" w:type="nil"/>
        </w:trPr>
        <w:tc>
          <w:tcPr>
            <w:tcW w:w="1840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ГРБС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proofErr w:type="spellStart"/>
            <w:r w:rsidRPr="00804629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ВР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2020</w:t>
            </w:r>
          </w:p>
        </w:tc>
      </w:tr>
      <w:tr w:rsidR="0059144C" w:rsidRPr="00804629" w:rsidTr="008D3D77">
        <w:trPr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14</w:t>
            </w:r>
          </w:p>
        </w:tc>
      </w:tr>
      <w:tr w:rsidR="0059144C" w:rsidRPr="00804629" w:rsidTr="008D3D77">
        <w:trPr>
          <w:trHeight w:val="653"/>
          <w:tblCellSpacing w:w="5" w:type="nil"/>
        </w:trPr>
        <w:tc>
          <w:tcPr>
            <w:tcW w:w="1840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Муниципальная</w:t>
            </w:r>
            <w:r w:rsidRPr="00804629">
              <w:rPr>
                <w:sz w:val="24"/>
                <w:szCs w:val="24"/>
              </w:rPr>
              <w:br/>
              <w:t xml:space="preserve">программа       </w:t>
            </w:r>
          </w:p>
        </w:tc>
        <w:tc>
          <w:tcPr>
            <w:tcW w:w="1705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«Экономическое развитие Багаевского района»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Всего </w:t>
            </w:r>
          </w:p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1300000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1390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554,8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571,6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345,0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972,65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1030,1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1087,8</w:t>
            </w:r>
          </w:p>
        </w:tc>
      </w:tr>
      <w:tr w:rsidR="0059144C" w:rsidRPr="00804629" w:rsidTr="008D3D77">
        <w:trPr>
          <w:trHeight w:val="889"/>
          <w:tblCellSpacing w:w="5" w:type="nil"/>
        </w:trPr>
        <w:tc>
          <w:tcPr>
            <w:tcW w:w="1840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ответственный исполнитель: Администрация Багаевского района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</w:tr>
      <w:tr w:rsidR="0059144C" w:rsidRPr="00804629" w:rsidTr="008D3D77">
        <w:trPr>
          <w:trHeight w:val="432"/>
          <w:tblCellSpacing w:w="5" w:type="nil"/>
        </w:trPr>
        <w:tc>
          <w:tcPr>
            <w:tcW w:w="1840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соисполнитель: </w:t>
            </w:r>
          </w:p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отдел социально-экономического развития и торговли Администрации Багаевского района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1300000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1390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554,8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571,6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345,0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972,65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1030,1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1087,8</w:t>
            </w:r>
          </w:p>
        </w:tc>
      </w:tr>
      <w:tr w:rsidR="0059144C" w:rsidRPr="00804629" w:rsidTr="008D3D77">
        <w:trPr>
          <w:trHeight w:val="597"/>
          <w:tblCellSpacing w:w="5" w:type="nil"/>
        </w:trPr>
        <w:tc>
          <w:tcPr>
            <w:tcW w:w="1840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1705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«Создание благоприятны</w:t>
            </w:r>
            <w:r w:rsidRPr="00804629">
              <w:rPr>
                <w:sz w:val="24"/>
                <w:szCs w:val="24"/>
              </w:rPr>
              <w:lastRenderedPageBreak/>
              <w:t>х условий для привлечения инвестиций в Багаевский район»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lastRenderedPageBreak/>
              <w:t>Всего по подпрограмме: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1310000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25,2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20,0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98,75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103,0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107,4</w:t>
            </w:r>
          </w:p>
        </w:tc>
      </w:tr>
      <w:tr w:rsidR="0059144C" w:rsidRPr="00804629" w:rsidTr="008D3D77">
        <w:trPr>
          <w:trHeight w:val="1560"/>
          <w:tblCellSpacing w:w="5" w:type="nil"/>
        </w:trPr>
        <w:tc>
          <w:tcPr>
            <w:tcW w:w="1840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Исполнитель подпрограммы – отдел социально-экономического развития и торговли Администрации Багаевского района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</w:p>
        </w:tc>
      </w:tr>
      <w:tr w:rsidR="0059144C" w:rsidRPr="00804629" w:rsidTr="008D3D77">
        <w:trPr>
          <w:trHeight w:val="1560"/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lastRenderedPageBreak/>
              <w:t>Основное мероприятие 1.2</w:t>
            </w: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Обеспечение мероприятий, направленных на формирование благоприятного инвестиционного имиджа Багаевского района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Исполнитель подпрограммы – отдел социально-экономического развития и торговли Администрации Багаевского района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1312108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25,2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20,0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98,75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103,0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107,4</w:t>
            </w:r>
          </w:p>
        </w:tc>
      </w:tr>
      <w:tr w:rsidR="0059144C" w:rsidRPr="00804629" w:rsidTr="008D3D77">
        <w:trPr>
          <w:trHeight w:val="602"/>
          <w:tblCellSpacing w:w="5" w:type="nil"/>
        </w:trPr>
        <w:tc>
          <w:tcPr>
            <w:tcW w:w="1840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1705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«Развитие субъектов малого и среднего предпринимательства  Багаевского района»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Всего по подпрограмме: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1320000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1300,0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479,8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496,6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270,0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800,0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850,0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900,0</w:t>
            </w:r>
          </w:p>
        </w:tc>
      </w:tr>
      <w:tr w:rsidR="0059144C" w:rsidRPr="00804629" w:rsidTr="008D3D77">
        <w:trPr>
          <w:trHeight w:val="602"/>
          <w:tblCellSpacing w:w="5" w:type="nil"/>
        </w:trPr>
        <w:tc>
          <w:tcPr>
            <w:tcW w:w="1840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исполнитель подпрограммы  - отдел социально-экономического развития и торговли Администрации Багаевского района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1320000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1300,0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479,8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496,6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270,0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800,0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850,0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900,0</w:t>
            </w:r>
          </w:p>
        </w:tc>
      </w:tr>
      <w:tr w:rsidR="0059144C" w:rsidRPr="00804629" w:rsidTr="008D3D77">
        <w:trPr>
          <w:trHeight w:val="602"/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Основное мероприятие 2.1</w:t>
            </w: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804629">
              <w:rPr>
                <w:sz w:val="24"/>
                <w:szCs w:val="24"/>
              </w:rPr>
              <w:t>Софинансирование</w:t>
            </w:r>
            <w:proofErr w:type="spellEnd"/>
            <w:r w:rsidRPr="00804629">
              <w:rPr>
                <w:sz w:val="24"/>
                <w:szCs w:val="24"/>
              </w:rPr>
              <w:t xml:space="preserve"> расходов на развитие субъектов малого и среднего предпринимательства Багаевского района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1322344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265,0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270,0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800,0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850,0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900,0</w:t>
            </w:r>
          </w:p>
        </w:tc>
      </w:tr>
      <w:tr w:rsidR="0059144C" w:rsidRPr="00804629" w:rsidTr="008D3D77">
        <w:trPr>
          <w:trHeight w:val="602"/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Расходы на государственную поддержку малого и среднего предпринимательства, включая крестьянские фермерские хозяйства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1325064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</w:tr>
      <w:tr w:rsidR="0059144C" w:rsidRPr="00804629" w:rsidTr="008D3D77">
        <w:trPr>
          <w:trHeight w:val="602"/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1327344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229,8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231,6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</w:tr>
      <w:tr w:rsidR="0059144C" w:rsidRPr="00804629" w:rsidTr="008D3D77">
        <w:trPr>
          <w:trHeight w:val="842"/>
          <w:tblCellSpacing w:w="5" w:type="nil"/>
        </w:trPr>
        <w:tc>
          <w:tcPr>
            <w:tcW w:w="1840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1705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«Защита прав потребителей Багаевского района»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Всего по подпрограмме: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1330000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5,0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</w:tr>
      <w:tr w:rsidR="0059144C" w:rsidRPr="00804629" w:rsidTr="008D3D77">
        <w:trPr>
          <w:trHeight w:val="842"/>
          <w:tblCellSpacing w:w="5" w:type="nil"/>
        </w:trPr>
        <w:tc>
          <w:tcPr>
            <w:tcW w:w="1840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Исполнитель:</w:t>
            </w:r>
          </w:p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отдел социально-экономического развития и торговли Администрации Багаевского района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1330000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5,0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</w:tr>
      <w:tr w:rsidR="0059144C" w:rsidRPr="00804629" w:rsidTr="008D3D77">
        <w:trPr>
          <w:trHeight w:val="842"/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Основное мероприятие 3.1</w:t>
            </w: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 xml:space="preserve">Укрепление муниципальной системы защиты прав </w:t>
            </w:r>
            <w:r w:rsidRPr="00804629">
              <w:rPr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5,0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jc w:val="center"/>
            </w:pPr>
            <w:r w:rsidRPr="00804629">
              <w:t>-</w:t>
            </w:r>
          </w:p>
        </w:tc>
      </w:tr>
      <w:tr w:rsidR="0059144C" w:rsidRPr="00804629" w:rsidTr="008D3D77">
        <w:trPr>
          <w:trHeight w:val="468"/>
          <w:tblCellSpacing w:w="5" w:type="nil"/>
        </w:trPr>
        <w:tc>
          <w:tcPr>
            <w:tcW w:w="1840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lastRenderedPageBreak/>
              <w:t>Подпрограмма 4</w:t>
            </w:r>
          </w:p>
        </w:tc>
        <w:tc>
          <w:tcPr>
            <w:tcW w:w="1705" w:type="dxa"/>
            <w:vMerge w:val="restart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«Обеспечение реализации муниципальной программы «Экономическое развитие Багаевского района»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Всего по подпрограмме: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1340000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73,9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77,1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80,4</w:t>
            </w:r>
          </w:p>
        </w:tc>
      </w:tr>
      <w:tr w:rsidR="0059144C" w:rsidRPr="00804629" w:rsidTr="008D3D77">
        <w:trPr>
          <w:trHeight w:val="468"/>
          <w:tblCellSpacing w:w="5" w:type="nil"/>
        </w:trPr>
        <w:tc>
          <w:tcPr>
            <w:tcW w:w="1840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Исполнитель:</w:t>
            </w:r>
          </w:p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отдел социально-экономического развития и торговли Администрации Багаевского района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73,9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77,1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80,4</w:t>
            </w:r>
          </w:p>
        </w:tc>
      </w:tr>
      <w:tr w:rsidR="0059144C" w:rsidRPr="00804629" w:rsidTr="008D3D77">
        <w:trPr>
          <w:trHeight w:val="468"/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Основное мероприятие 4.1</w:t>
            </w: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Формирование регионального  информационного  статистического ресурса Багаевского района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1342109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73,9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77,1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80,4</w:t>
            </w:r>
          </w:p>
        </w:tc>
      </w:tr>
      <w:tr w:rsidR="0059144C" w:rsidRPr="00804629" w:rsidTr="008D3D77">
        <w:trPr>
          <w:trHeight w:val="468"/>
          <w:tblCellSpacing w:w="5" w:type="nil"/>
        </w:trPr>
        <w:tc>
          <w:tcPr>
            <w:tcW w:w="1840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Изготовление буклетов о социально-экономическом развитии Багаевского района</w:t>
            </w:r>
          </w:p>
        </w:tc>
        <w:tc>
          <w:tcPr>
            <w:tcW w:w="22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902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0412</w:t>
            </w:r>
          </w:p>
        </w:tc>
        <w:tc>
          <w:tcPr>
            <w:tcW w:w="851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59144C" w:rsidRPr="00804629" w:rsidRDefault="0059144C" w:rsidP="008D3D77">
            <w:pPr>
              <w:pStyle w:val="ConsPlusCell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9,8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7,7</w:t>
            </w:r>
          </w:p>
        </w:tc>
        <w:tc>
          <w:tcPr>
            <w:tcW w:w="1134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5,6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12,0</w:t>
            </w:r>
          </w:p>
        </w:tc>
        <w:tc>
          <w:tcPr>
            <w:tcW w:w="993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12,6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13,1</w:t>
            </w:r>
          </w:p>
        </w:tc>
        <w:tc>
          <w:tcPr>
            <w:tcW w:w="992" w:type="dxa"/>
          </w:tcPr>
          <w:p w:rsidR="0059144C" w:rsidRPr="00804629" w:rsidRDefault="0059144C" w:rsidP="008D3D77">
            <w:pPr>
              <w:pStyle w:val="ConsPlusCell"/>
              <w:jc w:val="center"/>
              <w:rPr>
                <w:sz w:val="24"/>
                <w:szCs w:val="24"/>
              </w:rPr>
            </w:pPr>
            <w:r w:rsidRPr="00804629">
              <w:rPr>
                <w:sz w:val="24"/>
                <w:szCs w:val="24"/>
              </w:rPr>
              <w:t>13,7</w:t>
            </w:r>
          </w:p>
        </w:tc>
      </w:tr>
    </w:tbl>
    <w:p w:rsidR="0059144C" w:rsidRDefault="0059144C" w:rsidP="0059144C">
      <w:pPr>
        <w:widowControl w:val="0"/>
        <w:tabs>
          <w:tab w:val="left" w:pos="9610"/>
        </w:tabs>
        <w:adjustRightInd w:val="0"/>
        <w:sectPr w:rsidR="0059144C" w:rsidSect="00804629">
          <w:pgSz w:w="16838" w:h="11906" w:orient="landscape" w:code="9"/>
          <w:pgMar w:top="567" w:right="567" w:bottom="567" w:left="567" w:header="227" w:footer="227" w:gutter="0"/>
          <w:cols w:space="708"/>
          <w:docGrid w:linePitch="381"/>
        </w:sectPr>
      </w:pPr>
    </w:p>
    <w:p w:rsidR="0059144C" w:rsidRDefault="0059144C" w:rsidP="00073C2D">
      <w:pPr>
        <w:spacing w:after="0"/>
        <w:jc w:val="right"/>
      </w:pPr>
      <w:bookmarkStart w:id="0" w:name="_GoBack"/>
      <w:bookmarkEnd w:id="0"/>
    </w:p>
    <w:sectPr w:rsidR="0059144C" w:rsidSect="00F307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E3"/>
    <w:rsid w:val="00000534"/>
    <w:rsid w:val="00073C2D"/>
    <w:rsid w:val="001A7994"/>
    <w:rsid w:val="0059144C"/>
    <w:rsid w:val="008B41D1"/>
    <w:rsid w:val="009C3D17"/>
    <w:rsid w:val="00A011E3"/>
    <w:rsid w:val="00A71A5A"/>
    <w:rsid w:val="00AF77B2"/>
    <w:rsid w:val="00C32BDB"/>
    <w:rsid w:val="00F3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1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9144C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4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59144C"/>
    <w:pPr>
      <w:suppressAutoHyphens/>
      <w:spacing w:after="0" w:line="240" w:lineRule="auto"/>
    </w:pPr>
    <w:rPr>
      <w:rFonts w:ascii="Times New Roman" w:eastAsia="DejaVu Sans" w:hAnsi="Times New Roman" w:cs="Times New Roman"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1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9144C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4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59144C"/>
    <w:pPr>
      <w:suppressAutoHyphens/>
      <w:spacing w:after="0" w:line="240" w:lineRule="auto"/>
    </w:pPr>
    <w:rPr>
      <w:rFonts w:ascii="Times New Roman" w:eastAsia="DejaVu Sans" w:hAnsi="Times New Roman" w:cs="Times New Roman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6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A569-AD74-4EC8-9086-1320A270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eco53</dc:creator>
  <cp:lastModifiedBy>eco53</cp:lastModifiedBy>
  <cp:revision>4</cp:revision>
  <dcterms:created xsi:type="dcterms:W3CDTF">2018-01-29T14:02:00Z</dcterms:created>
  <dcterms:modified xsi:type="dcterms:W3CDTF">2018-01-29T14:05:00Z</dcterms:modified>
</cp:coreProperties>
</file>